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0483" w14:textId="6D9D86DD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6"/>
          <w:szCs w:val="36"/>
        </w:rPr>
      </w:pPr>
      <w:r w:rsidRPr="00024D87">
        <w:rPr>
          <w:rFonts w:eastAsia="Times New Roman" w:cstheme="minorHAnsi"/>
          <w:b/>
          <w:bCs/>
          <w:spacing w:val="4"/>
          <w:sz w:val="36"/>
          <w:szCs w:val="36"/>
          <w:lang w:eastAsia="hr-HR"/>
        </w:rPr>
        <w:t xml:space="preserve">Davanje u zakup nekretnina u vlasništvu </w:t>
      </w:r>
      <w:r w:rsidR="00C674B8" w:rsidRPr="00024D87">
        <w:rPr>
          <w:rFonts w:eastAsia="Times New Roman" w:cstheme="minorHAnsi"/>
          <w:b/>
          <w:bCs/>
          <w:spacing w:val="4"/>
          <w:sz w:val="36"/>
          <w:szCs w:val="36"/>
          <w:lang w:eastAsia="hr-HR"/>
        </w:rPr>
        <w:t>HOSTIN, d.o.o.</w:t>
      </w:r>
    </w:p>
    <w:p w14:paraId="01200844" w14:textId="3F84F2B2" w:rsidR="00454D54" w:rsidRDefault="00454D54"/>
    <w:p w14:paraId="2F93ACA8" w14:textId="273E2C8D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Nekretnine se daju u zakup u zatečenom stanju.</w:t>
      </w:r>
    </w:p>
    <w:p w14:paraId="4F5370E3" w14:textId="77777777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Cijena za zakup mora biti ponuđena u EUR/mjesečno.</w:t>
      </w:r>
    </w:p>
    <w:p w14:paraId="4F1E95B9" w14:textId="77777777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Zakupnik plaća zakupninu mjesečno u kunama obračunato prema srednjem tečaju HNB na dan izdavanja računa od strane zakupodavca.</w:t>
      </w:r>
    </w:p>
    <w:p w14:paraId="6362AB34" w14:textId="77777777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Zakupnik je obvezan plaćati zakupninu uvećanu za PDV, te režije koje se plaćaju za nekretninu (troškovi struje, vode, čistoće, komunalne naknade, te ostale režijske troškove i druge troškove vezane uz nekretninu).</w:t>
      </w:r>
    </w:p>
    <w:p w14:paraId="5B4ED14A" w14:textId="77777777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Prilikom sklapanja ugovora o zakupu, a u svrhu osiguranja plaćanja obveza iz ugovora, zakupnik se obvezuje uručiti zakupodavcu običnu zadužnicu, ovjerenu kod javnog bilježnika, u visini 12 (dvanaest) mjesečnih zakupnina, te se obvezuje zakupodavcu uplatiti novčani depozit u vrijednosti 3 (tri) mjesečne zakupnine, a koje se vraća zakupniku po isteku važnosti ugovora i po podmirenju svih obveza preuzetih ugovorom.</w:t>
      </w:r>
    </w:p>
    <w:p w14:paraId="79BFF732" w14:textId="77777777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Zakupnik ne može vršiti bilo kakve preinake, građenja ili slično na nekretnini bez pisane suglasnosti Zakupodavca.</w:t>
      </w:r>
    </w:p>
    <w:p w14:paraId="547B27E8" w14:textId="1F3931A7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 xml:space="preserve">Ugovor se sklapa se na period važenja do </w:t>
      </w:r>
      <w:r w:rsidR="00024D87" w:rsidRPr="00024D87">
        <w:rPr>
          <w:rFonts w:eastAsia="Times New Roman" w:cstheme="minorHAnsi"/>
          <w:spacing w:val="4"/>
          <w:lang w:eastAsia="hr-HR"/>
        </w:rPr>
        <w:t>2</w:t>
      </w:r>
      <w:r w:rsidRPr="00024D87">
        <w:rPr>
          <w:rFonts w:eastAsia="Times New Roman" w:cstheme="minorHAnsi"/>
          <w:spacing w:val="4"/>
          <w:lang w:eastAsia="hr-HR"/>
        </w:rPr>
        <w:t xml:space="preserve"> (</w:t>
      </w:r>
      <w:r w:rsidR="00024D87" w:rsidRPr="00024D87">
        <w:rPr>
          <w:rFonts w:eastAsia="Times New Roman" w:cstheme="minorHAnsi"/>
          <w:spacing w:val="4"/>
          <w:lang w:eastAsia="hr-HR"/>
        </w:rPr>
        <w:t>dvije</w:t>
      </w:r>
      <w:r w:rsidRPr="00024D87">
        <w:rPr>
          <w:rFonts w:eastAsia="Times New Roman" w:cstheme="minorHAnsi"/>
          <w:spacing w:val="4"/>
          <w:lang w:eastAsia="hr-HR"/>
        </w:rPr>
        <w:t>) godin</w:t>
      </w:r>
      <w:r w:rsidR="00024D87" w:rsidRPr="00024D87">
        <w:rPr>
          <w:rFonts w:eastAsia="Times New Roman" w:cstheme="minorHAnsi"/>
          <w:spacing w:val="4"/>
          <w:lang w:eastAsia="hr-HR"/>
        </w:rPr>
        <w:t>e</w:t>
      </w:r>
      <w:r w:rsidRPr="00024D87">
        <w:rPr>
          <w:rFonts w:eastAsia="Times New Roman" w:cstheme="minorHAnsi"/>
          <w:spacing w:val="4"/>
          <w:lang w:eastAsia="hr-HR"/>
        </w:rPr>
        <w:t>, s mogućnošću produljenja.</w:t>
      </w:r>
    </w:p>
    <w:p w14:paraId="13B6DB1B" w14:textId="77777777" w:rsidR="00FF288C" w:rsidRPr="00024D87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Najpovoljnijom ponudom za zakup, smatrat će se ona ponuda koja sadrži najviši iznos zakupnine.</w:t>
      </w:r>
    </w:p>
    <w:p w14:paraId="69005CE5" w14:textId="77777777" w:rsidR="00FF288C" w:rsidRPr="00024D87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 </w:t>
      </w:r>
    </w:p>
    <w:p w14:paraId="4DF89EF9" w14:textId="77777777" w:rsidR="00FF288C" w:rsidRPr="00024D87" w:rsidRDefault="00FF288C" w:rsidP="00FF28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i/>
          <w:iCs/>
          <w:spacing w:val="4"/>
          <w:bdr w:val="none" w:sz="0" w:space="0" w:color="auto" w:frame="1"/>
          <w:lang w:eastAsia="hr-HR"/>
        </w:rPr>
        <w:t>Ponuda mora sadržavati:</w:t>
      </w:r>
    </w:p>
    <w:p w14:paraId="55F791DE" w14:textId="77777777" w:rsidR="00FF288C" w:rsidRPr="00024D87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 </w:t>
      </w:r>
    </w:p>
    <w:p w14:paraId="15A3E291" w14:textId="77777777" w:rsidR="00FF288C" w:rsidRPr="00024D87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ime i prezime, OIB ponuditelja i njegovo prebivalište (za fizičke osobe), odnosno naziv tvrtke s adresom sjedišta i OIB (za pravne osobe), te aktivnu e-mail adresu;</w:t>
      </w:r>
    </w:p>
    <w:p w14:paraId="4B37A440" w14:textId="77777777" w:rsidR="00FF288C" w:rsidRPr="00024D87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presliku osobne iskaznice ako je ponuditelj fizička osoba, odnosno rješenje o upisu u sudski registar za pravne osobe;</w:t>
      </w:r>
    </w:p>
    <w:p w14:paraId="30A50158" w14:textId="77777777" w:rsidR="00FF288C" w:rsidRPr="00024D87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podatke o nekretnini za koju se daje ponuda za zakup, a koji su navedeni u oglasu (adresa nekretnine, opis nekretnine, površina u m</w:t>
      </w:r>
      <w:r w:rsidRPr="00024D87">
        <w:rPr>
          <w:rFonts w:eastAsia="Times New Roman" w:cstheme="minorHAnsi"/>
          <w:spacing w:val="4"/>
          <w:bdr w:val="none" w:sz="0" w:space="0" w:color="auto" w:frame="1"/>
          <w:vertAlign w:val="superscript"/>
          <w:lang w:eastAsia="hr-HR"/>
        </w:rPr>
        <w:t>2</w:t>
      </w:r>
      <w:r w:rsidRPr="00024D87">
        <w:rPr>
          <w:rFonts w:eastAsia="Times New Roman" w:cstheme="minorHAnsi"/>
          <w:spacing w:val="4"/>
          <w:lang w:eastAsia="hr-HR"/>
        </w:rPr>
        <w:t>, vlasničke podatke);</w:t>
      </w:r>
    </w:p>
    <w:p w14:paraId="45315B7E" w14:textId="77777777" w:rsidR="00FF288C" w:rsidRPr="00024D87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iznos ponuđene zakupnine u EUR/ mjesečno;</w:t>
      </w:r>
    </w:p>
    <w:p w14:paraId="118FD867" w14:textId="77777777" w:rsidR="00FF288C" w:rsidRPr="00024D87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vrstu djelatnosti koja će se obavljati na nekretnini;</w:t>
      </w:r>
    </w:p>
    <w:p w14:paraId="566DA2E9" w14:textId="77777777" w:rsidR="00FF288C" w:rsidRPr="00024D87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Plan investicija za vrijeme trajanja ugovora, razrađen na glavne stavke</w:t>
      </w:r>
    </w:p>
    <w:p w14:paraId="470FA706" w14:textId="77777777" w:rsidR="00FF288C" w:rsidRPr="00024D87" w:rsidRDefault="00FF288C" w:rsidP="00FF28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 </w:t>
      </w:r>
    </w:p>
    <w:p w14:paraId="6EF8AFC4" w14:textId="77777777" w:rsidR="00FF288C" w:rsidRPr="00024D87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Pisane ponude dostaviti na adresu:</w:t>
      </w:r>
    </w:p>
    <w:p w14:paraId="557BEB23" w14:textId="77777777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 INA – Industrija nafte, d.d.</w:t>
      </w:r>
    </w:p>
    <w:p w14:paraId="0DF87E27" w14:textId="77777777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Upravljanje imovinom i uslugama</w:t>
      </w:r>
    </w:p>
    <w:p w14:paraId="110C48E1" w14:textId="77777777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Upravljanje nekretninama i imovinom</w:t>
      </w:r>
    </w:p>
    <w:p w14:paraId="1F54A7BF" w14:textId="77777777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Ponuda za zakup nekretnina</w:t>
      </w:r>
    </w:p>
    <w:p w14:paraId="0DB41338" w14:textId="77777777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Avenija Većeslava Holjevca 10</w:t>
      </w:r>
    </w:p>
    <w:p w14:paraId="50521419" w14:textId="77777777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10 020  ZAGREB</w:t>
      </w:r>
    </w:p>
    <w:p w14:paraId="5FF58B67" w14:textId="77777777" w:rsidR="00024D87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br/>
      </w:r>
    </w:p>
    <w:p w14:paraId="7E2222B4" w14:textId="60364390" w:rsidR="00FF288C" w:rsidRPr="00024D87" w:rsidRDefault="00024D87" w:rsidP="00024D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I</w:t>
      </w:r>
      <w:r w:rsidR="00FF288C"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li</w:t>
      </w: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 xml:space="preserve"> </w:t>
      </w:r>
      <w:r w:rsidR="00FF288C"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na e-mail: </w:t>
      </w:r>
      <w:hyperlink r:id="rId5" w:history="1">
        <w:r w:rsidR="00FF288C" w:rsidRPr="00024D87">
          <w:rPr>
            <w:rFonts w:eastAsia="Times New Roman" w:cstheme="minorHAnsi"/>
            <w:b/>
            <w:bCs/>
            <w:color w:val="005A9C"/>
            <w:spacing w:val="4"/>
            <w:bdr w:val="none" w:sz="0" w:space="0" w:color="auto" w:frame="1"/>
            <w:lang w:eastAsia="hr-HR"/>
          </w:rPr>
          <w:t>nekretnine@ina.hr</w:t>
        </w:r>
      </w:hyperlink>
      <w:r w:rsidR="00FF288C"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.</w:t>
      </w:r>
    </w:p>
    <w:p w14:paraId="0A6F0414" w14:textId="77777777" w:rsidR="00FF288C" w:rsidRPr="00024D87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</w:p>
    <w:p w14:paraId="7E9A3F5C" w14:textId="173FECE0" w:rsidR="00FF288C" w:rsidRPr="00024D87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O rezultatima, sudionici će biti pisano obaviješteni.</w:t>
      </w:r>
    </w:p>
    <w:p w14:paraId="7E7DA2E1" w14:textId="5C439EA3" w:rsidR="00FF288C" w:rsidRPr="00024D87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lastRenderedPageBreak/>
        <w:t xml:space="preserve">Odabrani ponuditelj dužan je sklopiti Ugovor o zakupu u roku od 30 (trideset) dana od dana donošenja Odluke </w:t>
      </w:r>
      <w:r w:rsidR="00024D87" w:rsidRPr="00024D87">
        <w:rPr>
          <w:rFonts w:eastAsia="Times New Roman" w:cstheme="minorHAnsi"/>
          <w:spacing w:val="4"/>
          <w:lang w:eastAsia="hr-HR"/>
        </w:rPr>
        <w:t>HOSTIN, d.o.o.</w:t>
      </w:r>
      <w:r w:rsidR="00024D87"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o davanju nekretnine u zakup.</w:t>
      </w:r>
    </w:p>
    <w:p w14:paraId="34DE98AF" w14:textId="77777777" w:rsidR="00FF288C" w:rsidRPr="00024D87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Dodatne obavijesti i dogovor o pregledu nekretnine mogu se dobiti na:</w:t>
      </w:r>
    </w:p>
    <w:p w14:paraId="5A9450A8" w14:textId="77777777" w:rsidR="00FF288C" w:rsidRPr="00024D87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i/>
          <w:iCs/>
          <w:spacing w:val="4"/>
          <w:bdr w:val="none" w:sz="0" w:space="0" w:color="auto" w:frame="1"/>
          <w:lang w:eastAsia="hr-HR"/>
        </w:rPr>
        <w:t>091/ 497 38 72</w:t>
      </w:r>
    </w:p>
    <w:p w14:paraId="6516F356" w14:textId="77777777" w:rsidR="00FF288C" w:rsidRPr="00024D87" w:rsidRDefault="00FF288C" w:rsidP="00FF28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</w:pPr>
    </w:p>
    <w:p w14:paraId="56A134EE" w14:textId="77777777" w:rsidR="00024D87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HOSTIN, d.o.o. zadržava pravo u svakom trenutku odustati od prodaje, prihvatiti ponudu ili ne</w:t>
      </w:r>
    </w:p>
    <w:p w14:paraId="06E72A21" w14:textId="01787976" w:rsidR="00FF288C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prihvatiti niti jednu ponudu, kao i pozvati na drugi krug nadmetanja.</w:t>
      </w:r>
    </w:p>
    <w:p w14:paraId="6FF6D6D4" w14:textId="77777777" w:rsidR="00FF288C" w:rsidRPr="00024D87" w:rsidRDefault="00FF288C" w:rsidP="00FF2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</w:p>
    <w:p w14:paraId="6D47F972" w14:textId="68F090FB" w:rsidR="00FF288C" w:rsidRPr="00024D87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Pravo podnošenja ponuda imaju sve fizičke i pravne osobe s područja Republike Hrvatske i inozemstva.</w:t>
      </w:r>
    </w:p>
    <w:p w14:paraId="33957FC1" w14:textId="77777777" w:rsidR="00024D87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INA-Industrija nafte, d.d. i HOSTIN, d.o.o. kao voditelji obrade osobnih podataka, svaki u svom</w:t>
      </w:r>
    </w:p>
    <w:p w14:paraId="0952EA4E" w14:textId="77777777" w:rsidR="00024D87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dijelu, prikupljaju i obrađuju osobne podatke koji su nužni u svrhu provedbe natječaja radi</w:t>
      </w:r>
    </w:p>
    <w:p w14:paraId="4CF367FC" w14:textId="77777777" w:rsidR="00024D87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kupoprodaje nekretnina, ocjene dostavljenih ponuda, pregovaranja odnosno u svrhu obavljanja</w:t>
      </w:r>
    </w:p>
    <w:p w14:paraId="77440C03" w14:textId="631AB51E" w:rsidR="00024D87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pripremnih radnji koje prethode zaključivanju ugovora o kupoprodaji te radi sklapanja i izvršenja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ugovora sa odabranim kandidatom.</w:t>
      </w:r>
    </w:p>
    <w:p w14:paraId="12A323DB" w14:textId="77777777" w:rsidR="00024D87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</w:p>
    <w:p w14:paraId="02659E72" w14:textId="7CF4C290" w:rsidR="00024D87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Zainteresirane osobe se o zaštiti osobnih podataka u trgovačkom društvu INA, d.d. i HOSTIN, d.o.o.,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u svako doba opširnije i potpuno mogu informirati u objavljenom dokumentu „Politika zaštite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osobnih podataka u INA, d.d.“ i „Politika zaštite osobnih podataka u HOSTIN d.o.o.“ u kojima je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detaljno navedeno zašto INA, d.d., odnosno HOSTIN d.o.o. prikupljaju osobne podatke te kako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postupaju s prikupljenim podacima i kome ih ustupaju.</w:t>
      </w:r>
    </w:p>
    <w:p w14:paraId="35886604" w14:textId="7F605777" w:rsidR="00FF288C" w:rsidRP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024D87">
        <w:rPr>
          <w:rFonts w:eastAsia="Times New Roman" w:cstheme="minorHAnsi"/>
          <w:spacing w:val="4"/>
          <w:lang w:eastAsia="hr-HR"/>
        </w:rPr>
        <w:t>Politika zaštite osobnih podataka u INA, d.d., dostupna je na internetskoj stranici INA,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 xml:space="preserve">d.d., </w:t>
      </w:r>
      <w:hyperlink r:id="rId6" w:history="1">
        <w:r w:rsidRPr="00024D87">
          <w:rPr>
            <w:rStyle w:val="Hyperlink"/>
            <w:rFonts w:eastAsia="Times New Roman" w:cstheme="minorHAnsi"/>
            <w:spacing w:val="4"/>
            <w:lang w:eastAsia="hr-HR"/>
          </w:rPr>
          <w:t>https://www.ina.hr/zastita-osobnih-podataka</w:t>
        </w:r>
      </w:hyperlink>
      <w:r w:rsidRPr="00024D87">
        <w:rPr>
          <w:rFonts w:eastAsia="Times New Roman" w:cstheme="minorHAnsi"/>
          <w:spacing w:val="4"/>
          <w:lang w:eastAsia="hr-HR"/>
        </w:rPr>
        <w:t>, a za dodatne informacije kandidat može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poslati upit na adresu elektroničke pošte službenika za zaštitu podataka: szop@ina.hr, dok je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Politika zaštite osobnih podataka u HOSTIN d.o.o., dostupna je na internetskoj stranici HOSTIN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 xml:space="preserve">d.o.o., </w:t>
      </w:r>
      <w:hyperlink r:id="rId7" w:history="1">
        <w:r w:rsidRPr="00024D87">
          <w:rPr>
            <w:rStyle w:val="Hyperlink"/>
            <w:rFonts w:eastAsia="Times New Roman" w:cstheme="minorHAnsi"/>
            <w:spacing w:val="4"/>
            <w:lang w:eastAsia="hr-HR"/>
          </w:rPr>
          <w:t>https://www.hostin.hr/hr/politika-zastite-osobnih-podataka/226</w:t>
        </w:r>
      </w:hyperlink>
      <w:r w:rsidRPr="00024D87">
        <w:rPr>
          <w:rFonts w:eastAsia="Times New Roman" w:cstheme="minorHAnsi"/>
          <w:spacing w:val="4"/>
          <w:lang w:eastAsia="hr-HR"/>
        </w:rPr>
        <w:t>, a za dodatne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>informacije kandidat može poslati upit na adresu elektroničke pošte službenika za zaštitu</w:t>
      </w:r>
      <w:r w:rsidRPr="00024D87">
        <w:rPr>
          <w:rFonts w:eastAsia="Times New Roman" w:cstheme="minorHAnsi"/>
          <w:spacing w:val="4"/>
          <w:lang w:eastAsia="hr-HR"/>
        </w:rPr>
        <w:t xml:space="preserve"> </w:t>
      </w:r>
      <w:r w:rsidRPr="00024D87">
        <w:rPr>
          <w:rFonts w:eastAsia="Times New Roman" w:cstheme="minorHAnsi"/>
          <w:spacing w:val="4"/>
          <w:lang w:eastAsia="hr-HR"/>
        </w:rPr>
        <w:t xml:space="preserve">podataka: </w:t>
      </w:r>
      <w:hyperlink r:id="rId8" w:history="1">
        <w:r w:rsidRPr="00024D87">
          <w:rPr>
            <w:rStyle w:val="Hyperlink"/>
            <w:rFonts w:eastAsia="Times New Roman" w:cstheme="minorHAnsi"/>
            <w:spacing w:val="4"/>
            <w:lang w:eastAsia="hr-HR"/>
          </w:rPr>
          <w:t>szop.hostin@ina.hr</w:t>
        </w:r>
      </w:hyperlink>
    </w:p>
    <w:p w14:paraId="6CF82202" w14:textId="0BD787AC" w:rsid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spacing w:val="4"/>
          <w:sz w:val="21"/>
          <w:szCs w:val="21"/>
          <w:lang w:eastAsia="hr-HR"/>
        </w:rPr>
      </w:pPr>
    </w:p>
    <w:p w14:paraId="667C7B98" w14:textId="509E5334" w:rsidR="00024D87" w:rsidRDefault="00024D87" w:rsidP="00024D8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spacing w:val="4"/>
          <w:sz w:val="21"/>
          <w:szCs w:val="21"/>
          <w:lang w:eastAsia="hr-HR"/>
        </w:rPr>
      </w:pPr>
    </w:p>
    <w:sectPr w:rsidR="0002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8D1"/>
    <w:multiLevelType w:val="multilevel"/>
    <w:tmpl w:val="27A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C3AA9"/>
    <w:multiLevelType w:val="multilevel"/>
    <w:tmpl w:val="D29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387607">
    <w:abstractNumId w:val="0"/>
  </w:num>
  <w:num w:numId="2" w16cid:durableId="83075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8C"/>
    <w:rsid w:val="00024D87"/>
    <w:rsid w:val="00454D54"/>
    <w:rsid w:val="009F676A"/>
    <w:rsid w:val="00C674B8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3D2C"/>
  <w15:chartTrackingRefBased/>
  <w15:docId w15:val="{6AEBEABB-8212-46AB-836F-A5A61CE6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F288C"/>
    <w:rPr>
      <w:b/>
      <w:bCs/>
    </w:rPr>
  </w:style>
  <w:style w:type="character" w:styleId="Emphasis">
    <w:name w:val="Emphasis"/>
    <w:basedOn w:val="DefaultParagraphFont"/>
    <w:uiPriority w:val="20"/>
    <w:qFormat/>
    <w:rsid w:val="00FF288C"/>
    <w:rPr>
      <w:i/>
      <w:iCs/>
    </w:rPr>
  </w:style>
  <w:style w:type="character" w:styleId="Hyperlink">
    <w:name w:val="Hyperlink"/>
    <w:basedOn w:val="DefaultParagraphFont"/>
    <w:uiPriority w:val="99"/>
    <w:unhideWhenUsed/>
    <w:rsid w:val="00FF28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.hostin@i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stin.hr/hr/politika-zastite-osobnih-podataka/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.hr/zastita-osobnih-podataka" TargetMode="External"/><Relationship Id="rId5" Type="http://schemas.openxmlformats.org/officeDocument/2006/relationships/hyperlink" Target="mailto:nekretnine@in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 (INA d.d.)</cp:lastModifiedBy>
  <cp:revision>2</cp:revision>
  <dcterms:created xsi:type="dcterms:W3CDTF">2022-06-21T12:20:00Z</dcterms:created>
  <dcterms:modified xsi:type="dcterms:W3CDTF">2023-06-28T11:57:00Z</dcterms:modified>
</cp:coreProperties>
</file>